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Resolution Sample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At a duly called meeting of the (Pueblo/Tribal) Council of the (Pueblo/Tribe) of ________on ________2026, the following resolution was authorized:</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WHEREAS, the (Pueblo/Tribe) of _______ is a duly recognized sovereign (Pueblo/Tribal) government with a Governor and (Pueblo/Tribal) Council empowered to exercise all governmental powers, fiscal authority and (Pueblo/Tribal) sovereignty; and</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WHEREAS, the (Pueblo/Tribe) of ______ recognizes the importance of ensuring safe and accessible housing and community infrastructure for its elders, disabled members, and families; and</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WHEREAS, the New Mexico Ramp Project (NMRP) is a non-profit charitable corporation whose mission is to provide the tools, materials, training, communication infrastructure, and management for teams across the State of New Mexico. These teams construct ramps for elders and disabled community members who are in need and cannot otherwise afford them; and</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WHEREAS, the (Pueblo/Tribe) of ______ seeks to accept such training and funding to construct ramps and accessibility improvements at residences and community facilities that will directly benefit (Pueblo/Tribal) elders, disabled members, and others in need; and</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WHEREAS, this initiative aligns with the (Pueblo’s/Tribe’s) commitment to protect the health, safety, and welfare of all (Pueblo/Tribal) members, uphold Americans With Disability (ADA) requirements, and improve quality of life; and</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NOW THEREFORE BE IT RESOLVED THAT the (Pueblo/Tribe) of _______ (Pueblo/Tribal) Council supports the collaboration with the New Mexico Ramp Project (NMRP) to provide residential ramps for __________ (Pueblo/Tribal) elders and disabled individuals; and</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Section No. 1</w:t>
      </w:r>
    </w:p>
    <w:p w:rsidR="00000000" w:rsidDel="00000000" w:rsidP="00000000" w:rsidRDefault="00000000" w:rsidRPr="00000000" w14:paraId="00000013">
      <w:pPr>
        <w:rPr/>
      </w:pPr>
      <w:r w:rsidDel="00000000" w:rsidR="00000000" w:rsidRPr="00000000">
        <w:rPr>
          <w:rtl w:val="0"/>
        </w:rPr>
        <w:t xml:space="preserve">The NMRP will provide the following: a) Survey, fabrication, and ramp</w:t>
      </w:r>
    </w:p>
    <w:p w:rsidR="00000000" w:rsidDel="00000000" w:rsidP="00000000" w:rsidRDefault="00000000" w:rsidRPr="00000000" w14:paraId="00000014">
      <w:pPr>
        <w:rPr/>
      </w:pPr>
      <w:r w:rsidDel="00000000" w:rsidR="00000000" w:rsidRPr="00000000">
        <w:rPr>
          <w:rtl w:val="0"/>
        </w:rPr>
        <w:t xml:space="preserve">construction training, b) Access to NMRP’s website for tutorials and building</w:t>
      </w:r>
    </w:p>
    <w:p w:rsidR="00000000" w:rsidDel="00000000" w:rsidP="00000000" w:rsidRDefault="00000000" w:rsidRPr="00000000" w14:paraId="00000015">
      <w:pPr>
        <w:rPr/>
      </w:pPr>
      <w:r w:rsidDel="00000000" w:rsidR="00000000" w:rsidRPr="00000000">
        <w:rPr>
          <w:rtl w:val="0"/>
        </w:rPr>
        <w:t xml:space="preserve">plans, c) Ramp building supervision, d) Funding assistance for tools, lumber,</w:t>
      </w:r>
    </w:p>
    <w:p w:rsidR="00000000" w:rsidDel="00000000" w:rsidP="00000000" w:rsidRDefault="00000000" w:rsidRPr="00000000" w14:paraId="00000016">
      <w:pPr>
        <w:rPr/>
      </w:pPr>
      <w:r w:rsidDel="00000000" w:rsidR="00000000" w:rsidRPr="00000000">
        <w:rPr>
          <w:rtl w:val="0"/>
        </w:rPr>
        <w:t xml:space="preserve">hardware, and pavers when funds are available, e) Respect to the sensitivity of all</w:t>
      </w:r>
    </w:p>
    <w:p w:rsidR="00000000" w:rsidDel="00000000" w:rsidP="00000000" w:rsidRDefault="00000000" w:rsidRPr="00000000" w14:paraId="00000017">
      <w:pPr>
        <w:rPr/>
      </w:pPr>
      <w:r w:rsidDel="00000000" w:rsidR="00000000" w:rsidRPr="00000000">
        <w:rPr>
          <w:rtl w:val="0"/>
        </w:rPr>
        <w:t xml:space="preserve">(Pueblo/Tribe) of _______ customs, traditions, and lands, f) Commitment to follow (Pueblo/Tribe) of _________ closures, and g) Commitment to seek funds, in partnership with the(Pueblo/Tribe) of ________; and</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Section No. 2 </w:t>
      </w:r>
    </w:p>
    <w:p w:rsidR="00000000" w:rsidDel="00000000" w:rsidP="00000000" w:rsidRDefault="00000000" w:rsidRPr="00000000" w14:paraId="0000001A">
      <w:pPr>
        <w:rPr/>
      </w:pPr>
      <w:r w:rsidDel="00000000" w:rsidR="00000000" w:rsidRPr="00000000">
        <w:rPr>
          <w:rtl w:val="0"/>
        </w:rPr>
        <w:t xml:space="preserve">The (Pueblo/Tribe) of _________ agrees to do the following: a) Designate _________ as the point of contact (POC), b) Secure a location on (Pueblo/Tribal) lands for fabricating building modules, storage for tools, lumber, and supplies, and use of a vehicle and utility trailer to move materials and tools, c) Identify local team leaders for training to build and install ramps and supervise volunteers, d) Contingent upon funding, provide continued access to _________lands to build and install future ramp projects, e) Coordinate with NMRP the identification of seniors and disabled ________ (Pueblo/Tribal) community members; f) Work with NMRP to identify income of clients to meet funding source requirements; and</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BE IT FURTHER RESOLVED THAT the (Pueblo/Tribe) of _________ (Pueblo/Tribal) Council hereby authorizes the Governor, and his designee(s), (Pueblo/Tribal) Administrator, and affected staff to execute all actions and documents necessary to initiate the intent of this resolution.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C E R T I F I C A T I O N</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I, THE UNDERSIGNED, as Governor of the (Pueblo/Tribe) of ______________ do hereby certify that the (Pueblo/Tribal) Council at a duly called meeting which was convened and held on __________, at the (Pueblo/Tribe) of _________, New Mexico, approved the foregoing resolution that a quorum was present and that ____ voted for and _____ opposed and _____abstained.</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_______________________________________</w:t>
      </w:r>
    </w:p>
    <w:p w:rsidR="00000000" w:rsidDel="00000000" w:rsidP="00000000" w:rsidRDefault="00000000" w:rsidRPr="00000000" w14:paraId="00000023">
      <w:pPr>
        <w:rPr/>
      </w:pPr>
      <w:r w:rsidDel="00000000" w:rsidR="00000000" w:rsidRPr="00000000">
        <w:rPr>
          <w:rtl w:val="0"/>
        </w:rPr>
        <w:t xml:space="preserve">Governor _______</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 and any other signatures required —-----</w:t>
      </w:r>
    </w:p>
    <w:p w:rsidR="00000000" w:rsidDel="00000000" w:rsidP="00000000" w:rsidRDefault="00000000" w:rsidRPr="00000000" w14:paraId="0000002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